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F07AE1" w:rsidP="009948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9948CF">
              <w:rPr>
                <w:b/>
                <w:color w:val="000000"/>
              </w:rPr>
              <w:t>072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948CF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2016407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80С-220-2 4-80Вт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6572EE" w:rsidRDefault="009948CF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9948CF">
              <w:t>Стартер 80С-220-2 4-80Вт</w:t>
            </w:r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proofErr w:type="gramStart"/>
            <w:r w:rsidRPr="00C54543">
              <w:rPr>
                <w:color w:val="000000"/>
              </w:rPr>
              <w:t>–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 xml:space="preserve">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6572EE" w:rsidP="0061703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Кол-во ламп – </w:t>
            </w:r>
            <w:r w:rsidR="00617032">
              <w:rPr>
                <w:color w:val="000000"/>
              </w:rPr>
              <w:t>1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одной лампы</w:t>
            </w:r>
            <w:r w:rsidRPr="00C54543">
              <w:rPr>
                <w:color w:val="000000"/>
              </w:rPr>
              <w:t xml:space="preserve">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948CF">
              <w:rPr>
                <w:color w:val="000000"/>
              </w:rPr>
              <w:t>4-80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9948CF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9948CF">
              <w:rPr>
                <w:color w:val="000000"/>
              </w:rPr>
              <w:t xml:space="preserve">220 </w:t>
            </w:r>
            <w:r w:rsidR="006572EE">
              <w:rPr>
                <w:color w:val="000000"/>
              </w:rPr>
              <w:t>(50Гц)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proofErr w:type="gramStart"/>
            <w:r w:rsidR="009948CF">
              <w:rPr>
                <w:color w:val="000000"/>
              </w:rPr>
              <w:t>х</w:t>
            </w:r>
            <w:proofErr w:type="gramEnd"/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F2222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F22220">
              <w:rPr>
                <w:color w:val="000000"/>
              </w:rPr>
              <w:t>9 000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B00CA3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00CA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B00CA3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B00CA3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B00CA3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B00CA3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0CA3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07AE1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A9A0E98-FC1B-4A17-9404-06C6E76A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825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30</cp:revision>
  <cp:lastPrinted>2009-10-15T06:49:00Z</cp:lastPrinted>
  <dcterms:created xsi:type="dcterms:W3CDTF">2015-07-02T11:30:00Z</dcterms:created>
  <dcterms:modified xsi:type="dcterms:W3CDTF">2015-10-30T11:25:00Z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